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4F" w:rsidRDefault="009B3B35">
      <w:pPr>
        <w:pStyle w:val="PreformattatoHTML"/>
        <w:jc w:val="center"/>
      </w:pPr>
      <w:r>
        <w:rPr>
          <w:rFonts w:ascii="Times New Roman" w:hAnsi="Times New Roman" w:cs="Times New Roman"/>
          <w:b/>
          <w:sz w:val="28"/>
          <w:lang w:val="en-GB"/>
        </w:rPr>
        <w:t>PhD Physics course at Bari University   (XXXIII Cycle</w:t>
      </w:r>
      <w:r>
        <w:rPr>
          <w:rFonts w:ascii="Times New Roman" w:hAnsi="Times New Roman" w:cs="Times New Roman"/>
          <w:b/>
          <w:sz w:val="28"/>
        </w:rPr>
        <w:t>)</w:t>
      </w:r>
    </w:p>
    <w:p w:rsidR="00E4214F" w:rsidRDefault="00E4214F">
      <w:pPr>
        <w:pStyle w:val="PreformattatoHTML"/>
        <w:jc w:val="center"/>
        <w:rPr>
          <w:rFonts w:ascii="Arial" w:hAnsi="Arial"/>
          <w:sz w:val="28"/>
        </w:rPr>
      </w:pPr>
    </w:p>
    <w:p w:rsidR="00E4214F" w:rsidRDefault="00E4214F">
      <w:pPr>
        <w:pStyle w:val="PreformattatoHTML"/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3081"/>
        <w:gridCol w:w="6763"/>
      </w:tblGrid>
      <w:tr w:rsidR="00E4214F">
        <w:trPr>
          <w:trHeight w:val="792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4214F" w:rsidRDefault="009B3B35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Title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4214F" w:rsidRDefault="00E4214F">
            <w:pPr>
              <w:pStyle w:val="PreformattatoHTML"/>
              <w:jc w:val="center"/>
              <w:rPr>
                <w:lang w:val="en-GB"/>
              </w:rPr>
            </w:pPr>
          </w:p>
          <w:p w:rsidR="00E4214F" w:rsidRDefault="009B3B35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>Atom-photon interactions</w:t>
            </w:r>
          </w:p>
        </w:tc>
      </w:tr>
      <w:tr w:rsidR="00E4214F">
        <w:trPr>
          <w:trHeight w:val="792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4214F" w:rsidRDefault="009B3B35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Proponent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4214F" w:rsidRDefault="00E4214F">
            <w:pPr>
              <w:pStyle w:val="PreformattatoHTML"/>
              <w:jc w:val="center"/>
              <w:rPr>
                <w:lang w:val="en-GB"/>
              </w:rPr>
            </w:pPr>
          </w:p>
          <w:p w:rsidR="00E4214F" w:rsidRDefault="009B3B35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>Dr. Francesco Vincenzo Pepe (INFN)</w:t>
            </w:r>
          </w:p>
          <w:p w:rsidR="00E4214F" w:rsidRDefault="00E4214F">
            <w:pPr>
              <w:pStyle w:val="PreformattatoHTML"/>
              <w:jc w:val="center"/>
              <w:rPr>
                <w:lang w:val="en-GB"/>
              </w:rPr>
            </w:pPr>
          </w:p>
        </w:tc>
      </w:tr>
      <w:tr w:rsidR="00E4214F">
        <w:trPr>
          <w:trHeight w:val="520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4214F" w:rsidRDefault="009B3B35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# CFU</w:t>
            </w:r>
          </w:p>
          <w:p w:rsidR="00E4214F" w:rsidRDefault="009B3B35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(1 CFU = 8 hours)</w:t>
            </w:r>
          </w:p>
          <w:p w:rsidR="00E4214F" w:rsidRDefault="00E4214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4214F" w:rsidRDefault="00E4214F">
            <w:pPr>
              <w:pStyle w:val="PreformattatoHTML"/>
              <w:rPr>
                <w:lang w:val="en-GB"/>
              </w:rPr>
            </w:pPr>
          </w:p>
          <w:p w:rsidR="00E4214F" w:rsidRDefault="009B3B35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E4214F">
        <w:trPr>
          <w:trHeight w:val="528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4214F" w:rsidRDefault="009B3B35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Schedule</w:t>
            </w:r>
          </w:p>
          <w:p w:rsidR="00E4214F" w:rsidRDefault="00E4214F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4214F" w:rsidRDefault="00E4214F">
            <w:pPr>
              <w:pStyle w:val="PreformattatoHTML"/>
              <w:jc w:val="center"/>
              <w:rPr>
                <w:lang w:val="en-GB"/>
              </w:rPr>
            </w:pPr>
          </w:p>
          <w:p w:rsidR="00E4214F" w:rsidRDefault="009B3B35">
            <w:pPr>
              <w:pStyle w:val="PreformattatoHTML"/>
              <w:jc w:val="center"/>
            </w:pPr>
            <w:r>
              <w:rPr>
                <w:lang w:val="en-GB"/>
              </w:rPr>
              <w:t>8 class lectures in February and March</w:t>
            </w:r>
          </w:p>
        </w:tc>
      </w:tr>
      <w:tr w:rsidR="00E4214F">
        <w:trPr>
          <w:trHeight w:val="2153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4214F" w:rsidRDefault="009B3B35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Brief Summary of the course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4214F" w:rsidRDefault="00E4214F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  <w:p w:rsidR="00E4214F" w:rsidRDefault="009B3B35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course will provide the basic concepts, results and mathematical tools of low-energy Quantum Electrodynamics. The first part will be devoted to a review of QED and its elementary processes. In the second part, non-perturbative analysis methods will be intr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oduced, and a fully quantum theory of atom-laser interaction will be presented, also focusing on its relevance for optical trapping and atom manipulation.</w:t>
            </w:r>
          </w:p>
          <w:p w:rsidR="00E4214F" w:rsidRDefault="00E4214F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</w:tr>
      <w:tr w:rsidR="00E4214F">
        <w:trPr>
          <w:trHeight w:val="4659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4214F" w:rsidRDefault="009B3B35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Programme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4214F" w:rsidRDefault="00E4214F">
            <w:pPr>
              <w:pStyle w:val="PreformattatoHTML"/>
              <w:rPr>
                <w:lang w:val="en-GB"/>
              </w:rPr>
            </w:pPr>
          </w:p>
          <w:p w:rsidR="00E4214F" w:rsidRDefault="009B3B35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1. Electrodynamics in Coulomb gauge.</w:t>
            </w:r>
          </w:p>
          <w:p w:rsidR="00E4214F" w:rsidRDefault="009B3B35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 xml:space="preserve">Constants of motion. Transverse and longitudinal </w:t>
            </w:r>
            <w:r>
              <w:rPr>
                <w:lang w:val="en-GB"/>
              </w:rPr>
              <w:t>fields. Quantization. Gauge invariance and minimal coupling. Dipolar approximation.</w:t>
            </w:r>
          </w:p>
          <w:p w:rsidR="00E4214F" w:rsidRDefault="00E4214F">
            <w:pPr>
              <w:pStyle w:val="PreformattatoHTML"/>
              <w:rPr>
                <w:lang w:val="en-GB"/>
              </w:rPr>
            </w:pPr>
          </w:p>
          <w:p w:rsidR="00E4214F" w:rsidRDefault="009B3B35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2. Processes.</w:t>
            </w:r>
          </w:p>
          <w:p w:rsidR="00E4214F" w:rsidRDefault="009B3B35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Review of the basic processes of atom-photon interactions. Feynman diagrams. Perturbative estimate of transition rates.</w:t>
            </w:r>
          </w:p>
          <w:p w:rsidR="00E4214F" w:rsidRDefault="00E4214F">
            <w:pPr>
              <w:pStyle w:val="PreformattatoHTML"/>
              <w:rPr>
                <w:lang w:val="en-GB"/>
              </w:rPr>
            </w:pPr>
          </w:p>
          <w:p w:rsidR="00E4214F" w:rsidRDefault="009B3B35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3. Non-perturbative methods.</w:t>
            </w:r>
          </w:p>
          <w:p w:rsidR="00E4214F" w:rsidRDefault="009B3B35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Propert</w:t>
            </w:r>
            <w:r>
              <w:rPr>
                <w:lang w:val="en-GB"/>
              </w:rPr>
              <w:t xml:space="preserve">ies of the resolvent. Self energy and partial resummation. Lifetimes and energy shifts. The Lamb transition. </w:t>
            </w:r>
          </w:p>
          <w:p w:rsidR="00E4214F" w:rsidRDefault="00E4214F">
            <w:pPr>
              <w:pStyle w:val="PreformattatoHTML"/>
              <w:rPr>
                <w:lang w:val="en-GB"/>
              </w:rPr>
            </w:pPr>
          </w:p>
          <w:p w:rsidR="00E4214F" w:rsidRDefault="009B3B35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4. The dressed atom approach.</w:t>
            </w:r>
          </w:p>
          <w:p w:rsidR="00E4214F" w:rsidRDefault="009B3B35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Quantum treatment of the atom-laser interaction. Dressed states. Fluorescence triplet. Master equation for the dres</w:t>
            </w:r>
            <w:r>
              <w:rPr>
                <w:lang w:val="en-GB"/>
              </w:rPr>
              <w:t>sed atom. Dipolar forces.</w:t>
            </w:r>
          </w:p>
        </w:tc>
      </w:tr>
      <w:tr w:rsidR="00E4214F">
        <w:trPr>
          <w:trHeight w:val="781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4214F" w:rsidRDefault="009B3B35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Recommended texts</w:t>
            </w:r>
          </w:p>
          <w:p w:rsidR="00E4214F" w:rsidRDefault="00E4214F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4214F" w:rsidRDefault="00E4214F">
            <w:pPr>
              <w:pStyle w:val="PreformattatoHTML"/>
            </w:pPr>
          </w:p>
          <w:p w:rsidR="00E4214F" w:rsidRDefault="009B3B35">
            <w:pPr>
              <w:pStyle w:val="PreformattatoHTML"/>
            </w:pPr>
            <w:r>
              <w:t>C. Cohen-Tannoudji, J. Dupont-Roc, G. Grynberg</w:t>
            </w:r>
          </w:p>
          <w:p w:rsidR="00E4214F" w:rsidRDefault="009B3B35">
            <w:pPr>
              <w:pStyle w:val="PreformattatoHTML"/>
            </w:pPr>
            <w:r>
              <w:t>“Atom-Photon Interaction: Basic Processes and Applications” WILEY-VCH Verlag GmbH &amp; Co (2004)</w:t>
            </w:r>
          </w:p>
          <w:p w:rsidR="00E4214F" w:rsidRDefault="00E4214F">
            <w:pPr>
              <w:pStyle w:val="PreformattatoHTML"/>
            </w:pPr>
          </w:p>
        </w:tc>
      </w:tr>
      <w:tr w:rsidR="00E4214F">
        <w:trPr>
          <w:trHeight w:val="989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4214F" w:rsidRDefault="009B3B35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Assessment methods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4214F" w:rsidRDefault="00E4214F">
            <w:pPr>
              <w:pStyle w:val="PreformattatoHTML"/>
            </w:pPr>
          </w:p>
          <w:p w:rsidR="00E4214F" w:rsidRDefault="009B3B35">
            <w:pPr>
              <w:pStyle w:val="PreformattatoHTML"/>
            </w:pPr>
            <w:r>
              <w:t>Final seminar</w:t>
            </w:r>
          </w:p>
        </w:tc>
      </w:tr>
    </w:tbl>
    <w:p w:rsidR="00E4214F" w:rsidRDefault="00E4214F">
      <w:pPr>
        <w:pStyle w:val="PreformattatoHTML"/>
      </w:pPr>
    </w:p>
    <w:sectPr w:rsidR="00E4214F" w:rsidSect="00E4214F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4214F"/>
    <w:rsid w:val="009B3B35"/>
    <w:rsid w:val="00E4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108"/>
    <w:rPr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0732E1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customStyle="1" w:styleId="TestofumettoCarattere">
    <w:name w:val="Testo fumetto Carattere"/>
    <w:link w:val="Testofumetto"/>
    <w:qFormat/>
    <w:rsid w:val="00846F5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E4214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E4214F"/>
    <w:pPr>
      <w:spacing w:after="140" w:line="288" w:lineRule="auto"/>
    </w:pPr>
  </w:style>
  <w:style w:type="paragraph" w:styleId="Elenco">
    <w:name w:val="List"/>
    <w:basedOn w:val="Corpodeltesto"/>
    <w:rsid w:val="00E4214F"/>
    <w:rPr>
      <w:rFonts w:cs="Lucida Sans"/>
    </w:rPr>
  </w:style>
  <w:style w:type="paragraph" w:customStyle="1" w:styleId="Caption">
    <w:name w:val="Caption"/>
    <w:basedOn w:val="Normale"/>
    <w:qFormat/>
    <w:rsid w:val="00E4214F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E4214F"/>
    <w:pPr>
      <w:suppressLineNumbers/>
    </w:pPr>
    <w:rPr>
      <w:rFonts w:cs="Lucida Sans"/>
    </w:rPr>
  </w:style>
  <w:style w:type="paragraph" w:styleId="PreformattatoHTML">
    <w:name w:val="HTML Preformatted"/>
    <w:basedOn w:val="Normale"/>
    <w:qFormat/>
    <w:rsid w:val="00472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Header">
    <w:name w:val="Header"/>
    <w:basedOn w:val="Normale"/>
    <w:rsid w:val="009F2B99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9F2B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846F5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5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1">
    <w:name w:val="Sfondo chiaro1"/>
    <w:basedOn w:val="Tabellanormale"/>
    <w:uiPriority w:val="60"/>
    <w:rsid w:val="004E1AB4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739BF-B3E6-4B64-8F59-05A7B050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>*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PER IL DOTTORATO DI RICERCA IN FISICA (XXII Ciclo)</dc:title>
  <dc:creator>&amp;</dc:creator>
  <cp:lastModifiedBy>BALSAMO</cp:lastModifiedBy>
  <cp:revision>2</cp:revision>
  <cp:lastPrinted>2018-02-27T12:12:00Z</cp:lastPrinted>
  <dcterms:created xsi:type="dcterms:W3CDTF">2018-02-27T12:13:00Z</dcterms:created>
  <dcterms:modified xsi:type="dcterms:W3CDTF">2018-02-27T12:13:00Z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